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66159A" w14:textId="1AF138F5" w:rsidR="003D57AD" w:rsidRPr="0060009C" w:rsidRDefault="00DE3A89" w:rsidP="003D57AD">
      <w:pPr>
        <w:spacing w:line="300" w:lineRule="exact"/>
        <w:jc w:val="center"/>
        <w:rPr>
          <w:rFonts w:ascii="Arial" w:hAnsi="Arial" w:cs="Arial"/>
          <w:sz w:val="20"/>
          <w:szCs w:val="20"/>
          <w:lang w:val="en-GB"/>
        </w:rPr>
      </w:pPr>
      <w:r>
        <w:rPr>
          <w:rFonts w:ascii="Arial" w:hAnsi="Arial" w:cs="Arial"/>
          <w:sz w:val="20"/>
          <w:szCs w:val="20"/>
          <w:lang w:val="en-GB"/>
        </w:rPr>
        <w:t>Locally owned.</w:t>
      </w:r>
      <w:r>
        <w:rPr>
          <w:rFonts w:ascii="Arial" w:hAnsi="Arial" w:cs="Arial"/>
          <w:sz w:val="20"/>
          <w:szCs w:val="20"/>
          <w:lang w:val="en-GB"/>
        </w:rPr>
        <w:t xml:space="preserve"> Globally backed</w:t>
      </w:r>
      <w:r>
        <w:rPr>
          <w:rFonts w:ascii="Arial" w:hAnsi="Arial" w:cs="Arial"/>
          <w:sz w:val="20"/>
          <w:szCs w:val="20"/>
          <w:lang w:val="en-GB"/>
        </w:rPr>
        <w:t>.</w:t>
      </w:r>
    </w:p>
    <w:p w14:paraId="5EDF3B38" w14:textId="0B659687" w:rsidR="009D79F1" w:rsidRPr="0060009C" w:rsidRDefault="00DE3A89" w:rsidP="009D79F1">
      <w:pPr>
        <w:spacing w:line="300" w:lineRule="exact"/>
        <w:jc w:val="center"/>
        <w:rPr>
          <w:rFonts w:ascii="Arial" w:hAnsi="Arial" w:cs="Arial"/>
          <w:sz w:val="20"/>
          <w:szCs w:val="20"/>
          <w:lang w:val="en-GB"/>
        </w:rPr>
      </w:pPr>
      <w:r>
        <w:rPr>
          <w:rFonts w:ascii="Arial" w:hAnsi="Arial" w:cs="Arial"/>
          <w:sz w:val="20"/>
          <w:szCs w:val="20"/>
          <w:lang w:val="en-GB"/>
        </w:rPr>
        <w:t>A</w:t>
      </w:r>
      <w:r>
        <w:rPr>
          <w:rFonts w:ascii="Arial" w:hAnsi="Arial" w:cs="Arial"/>
          <w:sz w:val="20"/>
          <w:szCs w:val="20"/>
          <w:lang w:val="en-GB"/>
        </w:rPr>
        <w:t xml:space="preserve"> Manifesto for Locally Led Action</w:t>
      </w:r>
    </w:p>
    <w:p w14:paraId="0AE413F2" w14:textId="77777777" w:rsidR="009D79F1" w:rsidRPr="0060009C" w:rsidRDefault="009D79F1" w:rsidP="009D79F1">
      <w:pPr>
        <w:spacing w:line="300" w:lineRule="exact"/>
        <w:jc w:val="center"/>
        <w:rPr>
          <w:rFonts w:ascii="Arial" w:hAnsi="Arial" w:cs="Arial"/>
          <w:sz w:val="20"/>
          <w:szCs w:val="20"/>
          <w:lang w:val="en-GB"/>
        </w:rPr>
      </w:pPr>
    </w:p>
    <w:p w14:paraId="56D8641C" w14:textId="4878AC40" w:rsidR="009D79F1" w:rsidRPr="0060009C" w:rsidRDefault="00DE3A89" w:rsidP="009D79F1">
      <w:pPr>
        <w:spacing w:line="300" w:lineRule="exact"/>
        <w:rPr>
          <w:rFonts w:ascii="Arial" w:hAnsi="Arial" w:cs="Arial"/>
          <w:b/>
          <w:bCs/>
          <w:sz w:val="20"/>
          <w:szCs w:val="20"/>
          <w:lang w:val="en-GB"/>
        </w:rPr>
      </w:pPr>
      <w:r w:rsidRPr="009D79F1">
        <w:rPr>
          <w:rFonts w:ascii="Arial" w:hAnsi="Arial" w:cs="Arial"/>
          <w:b/>
          <w:bCs/>
          <w:sz w:val="20"/>
          <w:szCs w:val="20"/>
          <w:lang w:val="en-GB"/>
        </w:rPr>
        <w:t xml:space="preserve">In the 1960s, "experts" and cows were still being sent to Rwanda </w:t>
      </w:r>
      <w:proofErr w:type="gramStart"/>
      <w:r w:rsidRPr="009D79F1">
        <w:rPr>
          <w:rFonts w:ascii="Arial" w:hAnsi="Arial" w:cs="Arial"/>
          <w:b/>
          <w:bCs/>
          <w:sz w:val="20"/>
          <w:szCs w:val="20"/>
          <w:lang w:val="en-GB"/>
        </w:rPr>
        <w:t>in order to</w:t>
      </w:r>
      <w:proofErr w:type="gramEnd"/>
      <w:r w:rsidRPr="009D79F1">
        <w:rPr>
          <w:rFonts w:ascii="Arial" w:hAnsi="Arial" w:cs="Arial"/>
          <w:b/>
          <w:bCs/>
          <w:sz w:val="20"/>
          <w:szCs w:val="20"/>
          <w:lang w:val="en-GB"/>
        </w:rPr>
        <w:t xml:space="preserve"> intensify agriculture. Today, however, being geared towards local needs is part of the self-concept of international cooperation (IC). Yet many stumbling blocks remain. </w:t>
      </w:r>
      <w:r w:rsidR="00B047EF">
        <w:rPr>
          <w:rFonts w:ascii="Arial" w:hAnsi="Arial" w:cs="Arial"/>
          <w:b/>
          <w:bCs/>
          <w:sz w:val="20"/>
          <w:szCs w:val="20"/>
          <w:lang w:val="en-GB"/>
        </w:rPr>
        <w:t>Together, m</w:t>
      </w:r>
      <w:r w:rsidRPr="009D79F1">
        <w:rPr>
          <w:rFonts w:ascii="Arial" w:hAnsi="Arial" w:cs="Arial"/>
          <w:b/>
          <w:bCs/>
          <w:sz w:val="20"/>
          <w:szCs w:val="20"/>
          <w:lang w:val="en-GB"/>
        </w:rPr>
        <w:t>ore than 40 Swiss NGOs have therefore drawn up a manifesto.</w:t>
      </w:r>
      <w:r w:rsidRPr="009D79F1">
        <w:rPr>
          <w:rFonts w:ascii="Arial" w:hAnsi="Arial" w:cs="Arial"/>
          <w:bCs/>
          <w:sz w:val="20"/>
          <w:szCs w:val="20"/>
          <w:lang w:val="en-GB"/>
        </w:rPr>
        <w:t xml:space="preserve"> </w:t>
      </w:r>
      <w:r w:rsidRPr="009D79F1">
        <w:rPr>
          <w:rFonts w:ascii="Arial" w:hAnsi="Arial" w:cs="Arial"/>
          <w:b/>
          <w:bCs/>
          <w:sz w:val="20"/>
          <w:szCs w:val="20"/>
          <w:lang w:val="en-GB"/>
        </w:rPr>
        <w:t>It is a call to joint action in pursuit of equitable partnerships.</w:t>
      </w:r>
    </w:p>
    <w:p w14:paraId="38C7AADF" w14:textId="747A6328" w:rsidR="00E05965" w:rsidRPr="0060009C" w:rsidRDefault="00DE3A89" w:rsidP="00987C36">
      <w:pPr>
        <w:spacing w:line="300" w:lineRule="exact"/>
        <w:rPr>
          <w:rFonts w:ascii="Arial" w:hAnsi="Arial" w:cs="Arial"/>
          <w:sz w:val="20"/>
          <w:szCs w:val="20"/>
          <w:lang w:val="en-GB"/>
        </w:rPr>
      </w:pPr>
      <w:r>
        <w:rPr>
          <w:rFonts w:ascii="Arial" w:hAnsi="Arial" w:cs="Arial"/>
          <w:sz w:val="20"/>
          <w:szCs w:val="20"/>
          <w:lang w:val="en-GB"/>
        </w:rPr>
        <w:t xml:space="preserve">In recent years, the discussion around decolonising and localising IC has often been conducted with a narrow focus on financial </w:t>
      </w:r>
      <w:r>
        <w:rPr>
          <w:rFonts w:ascii="Arial" w:hAnsi="Arial" w:cs="Arial"/>
          <w:sz w:val="20"/>
          <w:szCs w:val="20"/>
          <w:lang w:val="en-GB"/>
        </w:rPr>
        <w:t>flows, whereby cooperation is deemed to be localised if more resources are provided directly to local partners. Yet this perspective overlooks key power considerations that are also present in partnerships, such as who determines projects and programmes, w</w:t>
      </w:r>
      <w:r>
        <w:rPr>
          <w:rFonts w:ascii="Arial" w:hAnsi="Arial" w:cs="Arial"/>
          <w:sz w:val="20"/>
          <w:szCs w:val="20"/>
          <w:lang w:val="en-GB"/>
        </w:rPr>
        <w:t>ho is included in the relevant decision-making processes and whose expertise is listened to. Providing more funds directly to local players is not enough if, in parallel, the strategic priorities are being set in Switzerland.</w:t>
      </w:r>
    </w:p>
    <w:p w14:paraId="14CC5B95" w14:textId="1FC48423" w:rsidR="00987C36" w:rsidRPr="0060009C" w:rsidRDefault="00DE3A89" w:rsidP="00987C36">
      <w:pPr>
        <w:spacing w:line="300" w:lineRule="exact"/>
        <w:rPr>
          <w:rFonts w:ascii="Arial" w:hAnsi="Arial" w:cs="Arial"/>
          <w:sz w:val="20"/>
          <w:szCs w:val="20"/>
          <w:lang w:val="en-GB"/>
        </w:rPr>
      </w:pPr>
      <w:r w:rsidRPr="00234408">
        <w:rPr>
          <w:rFonts w:ascii="Arial" w:hAnsi="Arial" w:cs="Arial"/>
          <w:sz w:val="20"/>
          <w:szCs w:val="20"/>
          <w:lang w:val="en-GB"/>
        </w:rPr>
        <w:t>Local self-determination not o</w:t>
      </w:r>
      <w:r w:rsidRPr="00234408">
        <w:rPr>
          <w:rFonts w:ascii="Arial" w:hAnsi="Arial" w:cs="Arial"/>
          <w:sz w:val="20"/>
          <w:szCs w:val="20"/>
          <w:lang w:val="en-GB"/>
        </w:rPr>
        <w:t xml:space="preserve">nly enhances impact, but also strengthens the resilience of communities, especially against the backdrop of growing global challenges. Numerous obstacles are still being encountered in the way of implementing projects and programmes aligned with the needs </w:t>
      </w:r>
      <w:r w:rsidRPr="00234408">
        <w:rPr>
          <w:rFonts w:ascii="Arial" w:hAnsi="Arial" w:cs="Arial"/>
          <w:sz w:val="20"/>
          <w:szCs w:val="20"/>
          <w:lang w:val="en-GB"/>
        </w:rPr>
        <w:t>and challenges of local communities. Rigid donor stipulations can hamper the structuring of flexible and efficient support for local partners. Fundraising and communication strategies, too, may conflict with the ethical principles of a partnership as equal</w:t>
      </w:r>
      <w:r w:rsidRPr="00234408">
        <w:rPr>
          <w:rFonts w:ascii="Arial" w:hAnsi="Arial" w:cs="Arial"/>
          <w:sz w:val="20"/>
          <w:szCs w:val="20"/>
          <w:lang w:val="en-GB"/>
        </w:rPr>
        <w:t>s. This manifesto is therefore both an operating guideline for Swiss NGOs and a call to donors to set their parameters in such a way that facilitates locally</w:t>
      </w:r>
      <w:r w:rsidR="0060009C">
        <w:rPr>
          <w:rFonts w:ascii="Arial" w:hAnsi="Arial" w:cs="Arial"/>
          <w:sz w:val="20"/>
          <w:szCs w:val="20"/>
          <w:lang w:val="en-GB"/>
        </w:rPr>
        <w:t xml:space="preserve"> </w:t>
      </w:r>
      <w:r w:rsidRPr="00234408">
        <w:rPr>
          <w:rFonts w:ascii="Arial" w:hAnsi="Arial" w:cs="Arial"/>
          <w:sz w:val="20"/>
          <w:szCs w:val="20"/>
          <w:lang w:val="en-GB"/>
        </w:rPr>
        <w:t xml:space="preserve">anchored IC. </w:t>
      </w:r>
    </w:p>
    <w:p w14:paraId="25A80866" w14:textId="1C478E49" w:rsidR="00CF0C3A" w:rsidRPr="0060009C" w:rsidRDefault="00DE3A89" w:rsidP="002E0E33">
      <w:pPr>
        <w:spacing w:line="300" w:lineRule="exact"/>
        <w:rPr>
          <w:rFonts w:ascii="Arial" w:hAnsi="Arial" w:cs="Arial"/>
          <w:sz w:val="20"/>
          <w:szCs w:val="20"/>
          <w:lang w:val="en-GB"/>
        </w:rPr>
      </w:pPr>
      <w:r>
        <w:rPr>
          <w:rFonts w:ascii="Arial" w:hAnsi="Arial" w:cs="Arial"/>
          <w:sz w:val="20"/>
          <w:szCs w:val="20"/>
          <w:lang w:val="en-GB"/>
        </w:rPr>
        <w:t xml:space="preserve">The manifesto is at the same time also a response to the growing power of </w:t>
      </w:r>
      <w:r>
        <w:rPr>
          <w:rFonts w:ascii="Arial" w:hAnsi="Arial" w:cs="Arial"/>
          <w:sz w:val="20"/>
          <w:szCs w:val="20"/>
          <w:lang w:val="en-GB"/>
        </w:rPr>
        <w:t xml:space="preserve">authoritarian forces that are deliberately undermining human rights, restricting the room for manoeuvre of civil society and weakening the foundations of multilateralism. This makes it </w:t>
      </w:r>
      <w:proofErr w:type="gramStart"/>
      <w:r>
        <w:rPr>
          <w:rFonts w:ascii="Arial" w:hAnsi="Arial" w:cs="Arial"/>
          <w:sz w:val="20"/>
          <w:szCs w:val="20"/>
          <w:lang w:val="en-GB"/>
        </w:rPr>
        <w:t>all the more</w:t>
      </w:r>
      <w:proofErr w:type="gramEnd"/>
      <w:r>
        <w:rPr>
          <w:rFonts w:ascii="Arial" w:hAnsi="Arial" w:cs="Arial"/>
          <w:sz w:val="20"/>
          <w:szCs w:val="20"/>
          <w:lang w:val="en-GB"/>
        </w:rPr>
        <w:t xml:space="preserve"> important for today's international cooperation to centre </w:t>
      </w:r>
      <w:r>
        <w:rPr>
          <w:rFonts w:ascii="Arial" w:hAnsi="Arial" w:cs="Arial"/>
          <w:sz w:val="20"/>
          <w:szCs w:val="20"/>
          <w:lang w:val="en-GB"/>
        </w:rPr>
        <w:t xml:space="preserve">on the world's most vulnerable. This can only be achieved, however, if local players, Swiss NGOs, governments, donors, the private </w:t>
      </w:r>
      <w:proofErr w:type="gramStart"/>
      <w:r>
        <w:rPr>
          <w:rFonts w:ascii="Arial" w:hAnsi="Arial" w:cs="Arial"/>
          <w:sz w:val="20"/>
          <w:szCs w:val="20"/>
          <w:lang w:val="en-GB"/>
        </w:rPr>
        <w:t>sector</w:t>
      </w:r>
      <w:proofErr w:type="gramEnd"/>
      <w:r>
        <w:rPr>
          <w:rFonts w:ascii="Arial" w:hAnsi="Arial" w:cs="Arial"/>
          <w:sz w:val="20"/>
          <w:szCs w:val="20"/>
          <w:lang w:val="en-GB"/>
        </w:rPr>
        <w:t xml:space="preserve"> and academia see themselves as allies working in concert to uphold human rights.</w:t>
      </w:r>
    </w:p>
    <w:p w14:paraId="5EDBD04C" w14:textId="726604A5" w:rsidR="002E0E33" w:rsidRPr="0060009C" w:rsidRDefault="00DE3A89" w:rsidP="002E0E33">
      <w:pPr>
        <w:spacing w:line="300" w:lineRule="exact"/>
        <w:rPr>
          <w:rFonts w:ascii="Arial" w:hAnsi="Arial" w:cs="Arial"/>
          <w:sz w:val="20"/>
          <w:szCs w:val="20"/>
          <w:lang w:val="en-GB"/>
        </w:rPr>
      </w:pPr>
      <w:r w:rsidRPr="00511820">
        <w:rPr>
          <w:rFonts w:ascii="Arial" w:hAnsi="Arial" w:cs="Arial"/>
          <w:sz w:val="20"/>
          <w:szCs w:val="20"/>
          <w:lang w:val="en-GB"/>
        </w:rPr>
        <w:t>Many of the signing organi</w:t>
      </w:r>
      <w:r>
        <w:rPr>
          <w:rFonts w:ascii="Arial" w:hAnsi="Arial" w:cs="Arial"/>
          <w:sz w:val="20"/>
          <w:szCs w:val="20"/>
          <w:lang w:val="en-GB"/>
        </w:rPr>
        <w:t>z</w:t>
      </w:r>
      <w:r w:rsidRPr="00511820">
        <w:rPr>
          <w:rFonts w:ascii="Arial" w:hAnsi="Arial" w:cs="Arial"/>
          <w:sz w:val="20"/>
          <w:szCs w:val="20"/>
          <w:lang w:val="en-GB"/>
        </w:rPr>
        <w:t>ations hav</w:t>
      </w:r>
      <w:r w:rsidRPr="00511820">
        <w:rPr>
          <w:rFonts w:ascii="Arial" w:hAnsi="Arial" w:cs="Arial"/>
          <w:sz w:val="20"/>
          <w:szCs w:val="20"/>
          <w:lang w:val="en-GB"/>
        </w:rPr>
        <w:t xml:space="preserve">e already made considerable headway in their localisation endeavours. Further action is still </w:t>
      </w:r>
      <w:r w:rsidR="00B047EF">
        <w:rPr>
          <w:rFonts w:ascii="Arial" w:hAnsi="Arial" w:cs="Arial"/>
          <w:sz w:val="20"/>
          <w:szCs w:val="20"/>
          <w:lang w:val="en-GB"/>
        </w:rPr>
        <w:t xml:space="preserve">nevertheless </w:t>
      </w:r>
      <w:r w:rsidRPr="00511820">
        <w:rPr>
          <w:rFonts w:ascii="Arial" w:hAnsi="Arial" w:cs="Arial"/>
          <w:sz w:val="20"/>
          <w:szCs w:val="20"/>
          <w:lang w:val="en-GB"/>
        </w:rPr>
        <w:t xml:space="preserve">needed from all parties. Ultimately, each organisation faces its own challenges – and accordingly develops different approaches. It is now important </w:t>
      </w:r>
      <w:r w:rsidRPr="00511820">
        <w:rPr>
          <w:rFonts w:ascii="Arial" w:hAnsi="Arial" w:cs="Arial"/>
          <w:sz w:val="20"/>
          <w:szCs w:val="20"/>
          <w:lang w:val="en-GB"/>
        </w:rPr>
        <w:t xml:space="preserve">to pool these experiences and lead </w:t>
      </w:r>
      <w:r w:rsidR="0060009C">
        <w:rPr>
          <w:rFonts w:ascii="Arial" w:hAnsi="Arial" w:cs="Arial"/>
          <w:sz w:val="20"/>
          <w:szCs w:val="20"/>
          <w:lang w:val="en-GB"/>
        </w:rPr>
        <w:t xml:space="preserve">the way </w:t>
      </w:r>
      <w:r w:rsidRPr="00511820">
        <w:rPr>
          <w:rFonts w:ascii="Arial" w:hAnsi="Arial" w:cs="Arial"/>
          <w:sz w:val="20"/>
          <w:szCs w:val="20"/>
          <w:lang w:val="en-GB"/>
        </w:rPr>
        <w:t>together.</w:t>
      </w:r>
    </w:p>
    <w:sectPr w:rsidR="002E0E33" w:rsidRPr="0060009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C456A"/>
    <w:multiLevelType w:val="hybridMultilevel"/>
    <w:tmpl w:val="5E08E4F8"/>
    <w:lvl w:ilvl="0" w:tplc="6CFEE076">
      <w:start w:val="1"/>
      <w:numFmt w:val="bullet"/>
      <w:lvlText w:val="o"/>
      <w:lvlJc w:val="left"/>
      <w:pPr>
        <w:ind w:left="720" w:hanging="360"/>
      </w:pPr>
      <w:rPr>
        <w:rFonts w:ascii="Courier New" w:hAnsi="Courier New" w:cs="Courier New" w:hint="default"/>
      </w:rPr>
    </w:lvl>
    <w:lvl w:ilvl="1" w:tplc="8910CDCC">
      <w:start w:val="1"/>
      <w:numFmt w:val="bullet"/>
      <w:lvlText w:val="o"/>
      <w:lvlJc w:val="left"/>
      <w:pPr>
        <w:ind w:left="1440" w:hanging="360"/>
      </w:pPr>
      <w:rPr>
        <w:rFonts w:ascii="Courier New" w:hAnsi="Courier New" w:cs="Courier New" w:hint="default"/>
      </w:rPr>
    </w:lvl>
    <w:lvl w:ilvl="2" w:tplc="B55864B8">
      <w:start w:val="1"/>
      <w:numFmt w:val="bullet"/>
      <w:lvlText w:val=""/>
      <w:lvlJc w:val="left"/>
      <w:pPr>
        <w:ind w:left="2160" w:hanging="360"/>
      </w:pPr>
      <w:rPr>
        <w:rFonts w:ascii="Wingdings" w:hAnsi="Wingdings" w:hint="default"/>
      </w:rPr>
    </w:lvl>
    <w:lvl w:ilvl="3" w:tplc="6456B484">
      <w:start w:val="1"/>
      <w:numFmt w:val="bullet"/>
      <w:lvlText w:val=""/>
      <w:lvlJc w:val="left"/>
      <w:pPr>
        <w:ind w:left="2880" w:hanging="360"/>
      </w:pPr>
      <w:rPr>
        <w:rFonts w:ascii="Symbol" w:hAnsi="Symbol" w:hint="default"/>
      </w:rPr>
    </w:lvl>
    <w:lvl w:ilvl="4" w:tplc="C14C0F2A">
      <w:start w:val="1"/>
      <w:numFmt w:val="bullet"/>
      <w:lvlText w:val="o"/>
      <w:lvlJc w:val="left"/>
      <w:pPr>
        <w:ind w:left="3600" w:hanging="360"/>
      </w:pPr>
      <w:rPr>
        <w:rFonts w:ascii="Courier New" w:hAnsi="Courier New" w:cs="Courier New" w:hint="default"/>
      </w:rPr>
    </w:lvl>
    <w:lvl w:ilvl="5" w:tplc="FF065156">
      <w:start w:val="1"/>
      <w:numFmt w:val="bullet"/>
      <w:lvlText w:val=""/>
      <w:lvlJc w:val="left"/>
      <w:pPr>
        <w:ind w:left="4320" w:hanging="360"/>
      </w:pPr>
      <w:rPr>
        <w:rFonts w:ascii="Wingdings" w:hAnsi="Wingdings" w:hint="default"/>
      </w:rPr>
    </w:lvl>
    <w:lvl w:ilvl="6" w:tplc="E3D4C0F4">
      <w:start w:val="1"/>
      <w:numFmt w:val="bullet"/>
      <w:lvlText w:val=""/>
      <w:lvlJc w:val="left"/>
      <w:pPr>
        <w:ind w:left="5040" w:hanging="360"/>
      </w:pPr>
      <w:rPr>
        <w:rFonts w:ascii="Symbol" w:hAnsi="Symbol" w:hint="default"/>
      </w:rPr>
    </w:lvl>
    <w:lvl w:ilvl="7" w:tplc="D98C47B4">
      <w:start w:val="1"/>
      <w:numFmt w:val="bullet"/>
      <w:lvlText w:val="o"/>
      <w:lvlJc w:val="left"/>
      <w:pPr>
        <w:ind w:left="5760" w:hanging="360"/>
      </w:pPr>
      <w:rPr>
        <w:rFonts w:ascii="Courier New" w:hAnsi="Courier New" w:cs="Courier New" w:hint="default"/>
      </w:rPr>
    </w:lvl>
    <w:lvl w:ilvl="8" w:tplc="123E2D6C">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A8"/>
    <w:rsid w:val="000034EA"/>
    <w:rsid w:val="0001191F"/>
    <w:rsid w:val="00017431"/>
    <w:rsid w:val="00032822"/>
    <w:rsid w:val="00036BE6"/>
    <w:rsid w:val="00037CBA"/>
    <w:rsid w:val="00052660"/>
    <w:rsid w:val="00057DAB"/>
    <w:rsid w:val="000638BF"/>
    <w:rsid w:val="00070ED6"/>
    <w:rsid w:val="00083FB4"/>
    <w:rsid w:val="000852E1"/>
    <w:rsid w:val="0008621C"/>
    <w:rsid w:val="00091384"/>
    <w:rsid w:val="00092411"/>
    <w:rsid w:val="0009655F"/>
    <w:rsid w:val="000A559D"/>
    <w:rsid w:val="000B3767"/>
    <w:rsid w:val="000C7122"/>
    <w:rsid w:val="000D368C"/>
    <w:rsid w:val="000D58D9"/>
    <w:rsid w:val="000E3186"/>
    <w:rsid w:val="000F27BB"/>
    <w:rsid w:val="00101254"/>
    <w:rsid w:val="0010427F"/>
    <w:rsid w:val="001335BE"/>
    <w:rsid w:val="00142AA9"/>
    <w:rsid w:val="00147BFF"/>
    <w:rsid w:val="00156E98"/>
    <w:rsid w:val="00163185"/>
    <w:rsid w:val="00173572"/>
    <w:rsid w:val="00180A07"/>
    <w:rsid w:val="00181502"/>
    <w:rsid w:val="001833E2"/>
    <w:rsid w:val="00183C4E"/>
    <w:rsid w:val="00186DCA"/>
    <w:rsid w:val="00191706"/>
    <w:rsid w:val="00197A66"/>
    <w:rsid w:val="001A528A"/>
    <w:rsid w:val="001B2F2A"/>
    <w:rsid w:val="001B4B4F"/>
    <w:rsid w:val="001C2B95"/>
    <w:rsid w:val="001C3D0C"/>
    <w:rsid w:val="001C7600"/>
    <w:rsid w:val="001D2E56"/>
    <w:rsid w:val="001D5A20"/>
    <w:rsid w:val="001D6221"/>
    <w:rsid w:val="001D6D3F"/>
    <w:rsid w:val="002027A6"/>
    <w:rsid w:val="00202BEE"/>
    <w:rsid w:val="00205DAB"/>
    <w:rsid w:val="00222D3C"/>
    <w:rsid w:val="00223369"/>
    <w:rsid w:val="00226627"/>
    <w:rsid w:val="00234408"/>
    <w:rsid w:val="0023445B"/>
    <w:rsid w:val="002347CB"/>
    <w:rsid w:val="002354BA"/>
    <w:rsid w:val="002369BB"/>
    <w:rsid w:val="00241420"/>
    <w:rsid w:val="00245F20"/>
    <w:rsid w:val="002465D7"/>
    <w:rsid w:val="002558DC"/>
    <w:rsid w:val="00265ED5"/>
    <w:rsid w:val="00272B4A"/>
    <w:rsid w:val="002737A9"/>
    <w:rsid w:val="002952AB"/>
    <w:rsid w:val="002A6286"/>
    <w:rsid w:val="002B1C81"/>
    <w:rsid w:val="002B22D9"/>
    <w:rsid w:val="002B5E21"/>
    <w:rsid w:val="002B6765"/>
    <w:rsid w:val="002C3EAF"/>
    <w:rsid w:val="002D2EE4"/>
    <w:rsid w:val="002D69A4"/>
    <w:rsid w:val="002E0E33"/>
    <w:rsid w:val="002E1E98"/>
    <w:rsid w:val="00301CF8"/>
    <w:rsid w:val="00303CF6"/>
    <w:rsid w:val="00310D3F"/>
    <w:rsid w:val="0031131C"/>
    <w:rsid w:val="0031545F"/>
    <w:rsid w:val="0032064F"/>
    <w:rsid w:val="00332D1A"/>
    <w:rsid w:val="003350E0"/>
    <w:rsid w:val="00336E6B"/>
    <w:rsid w:val="003374D4"/>
    <w:rsid w:val="003414D7"/>
    <w:rsid w:val="00343E04"/>
    <w:rsid w:val="00347181"/>
    <w:rsid w:val="00360687"/>
    <w:rsid w:val="00361747"/>
    <w:rsid w:val="0036295A"/>
    <w:rsid w:val="00366DDC"/>
    <w:rsid w:val="0038539D"/>
    <w:rsid w:val="003854A7"/>
    <w:rsid w:val="00396A9E"/>
    <w:rsid w:val="00397860"/>
    <w:rsid w:val="003A1DA7"/>
    <w:rsid w:val="003A7622"/>
    <w:rsid w:val="003B74BB"/>
    <w:rsid w:val="003C0AD3"/>
    <w:rsid w:val="003C58D1"/>
    <w:rsid w:val="003D0CFC"/>
    <w:rsid w:val="003D57AD"/>
    <w:rsid w:val="003E13E5"/>
    <w:rsid w:val="003F0E68"/>
    <w:rsid w:val="003F1A9B"/>
    <w:rsid w:val="00402C0F"/>
    <w:rsid w:val="00406580"/>
    <w:rsid w:val="00431A73"/>
    <w:rsid w:val="00434101"/>
    <w:rsid w:val="0043690C"/>
    <w:rsid w:val="00442C1F"/>
    <w:rsid w:val="00444018"/>
    <w:rsid w:val="00447227"/>
    <w:rsid w:val="00455A11"/>
    <w:rsid w:val="00457648"/>
    <w:rsid w:val="00463236"/>
    <w:rsid w:val="00465079"/>
    <w:rsid w:val="004652FF"/>
    <w:rsid w:val="00465B97"/>
    <w:rsid w:val="00473D16"/>
    <w:rsid w:val="004875CB"/>
    <w:rsid w:val="0049004A"/>
    <w:rsid w:val="004913B3"/>
    <w:rsid w:val="00496914"/>
    <w:rsid w:val="004A15B8"/>
    <w:rsid w:val="004A1A82"/>
    <w:rsid w:val="004A6D89"/>
    <w:rsid w:val="004C1A83"/>
    <w:rsid w:val="004C6C9C"/>
    <w:rsid w:val="004D48FA"/>
    <w:rsid w:val="004F45A8"/>
    <w:rsid w:val="00500435"/>
    <w:rsid w:val="0050488F"/>
    <w:rsid w:val="00511820"/>
    <w:rsid w:val="005259A6"/>
    <w:rsid w:val="005264BE"/>
    <w:rsid w:val="005317A2"/>
    <w:rsid w:val="00536E0E"/>
    <w:rsid w:val="0054131E"/>
    <w:rsid w:val="00542426"/>
    <w:rsid w:val="00546374"/>
    <w:rsid w:val="00550084"/>
    <w:rsid w:val="00552A6A"/>
    <w:rsid w:val="0055443C"/>
    <w:rsid w:val="00554863"/>
    <w:rsid w:val="00565CD5"/>
    <w:rsid w:val="0057117D"/>
    <w:rsid w:val="0057571B"/>
    <w:rsid w:val="00592513"/>
    <w:rsid w:val="005931CA"/>
    <w:rsid w:val="0059712D"/>
    <w:rsid w:val="005A0676"/>
    <w:rsid w:val="005A2FD7"/>
    <w:rsid w:val="005B3CBA"/>
    <w:rsid w:val="005C4A15"/>
    <w:rsid w:val="005E718B"/>
    <w:rsid w:val="005F2A3C"/>
    <w:rsid w:val="0060009C"/>
    <w:rsid w:val="00610E6E"/>
    <w:rsid w:val="00611930"/>
    <w:rsid w:val="006149CA"/>
    <w:rsid w:val="0062242E"/>
    <w:rsid w:val="0062246E"/>
    <w:rsid w:val="006227C1"/>
    <w:rsid w:val="00622BA1"/>
    <w:rsid w:val="006232EE"/>
    <w:rsid w:val="006236D5"/>
    <w:rsid w:val="006259FA"/>
    <w:rsid w:val="006409DB"/>
    <w:rsid w:val="00641DE4"/>
    <w:rsid w:val="00656765"/>
    <w:rsid w:val="006605DA"/>
    <w:rsid w:val="00663758"/>
    <w:rsid w:val="00666AE5"/>
    <w:rsid w:val="00666F9F"/>
    <w:rsid w:val="00667580"/>
    <w:rsid w:val="006727A0"/>
    <w:rsid w:val="0067351A"/>
    <w:rsid w:val="00685EDE"/>
    <w:rsid w:val="00685FD0"/>
    <w:rsid w:val="006A2788"/>
    <w:rsid w:val="006B0E10"/>
    <w:rsid w:val="006C6C4B"/>
    <w:rsid w:val="006D544C"/>
    <w:rsid w:val="00701CE4"/>
    <w:rsid w:val="00705517"/>
    <w:rsid w:val="00706F28"/>
    <w:rsid w:val="007179F4"/>
    <w:rsid w:val="0072381C"/>
    <w:rsid w:val="00735FA6"/>
    <w:rsid w:val="00736775"/>
    <w:rsid w:val="00745311"/>
    <w:rsid w:val="00751A93"/>
    <w:rsid w:val="00751AB1"/>
    <w:rsid w:val="007527F6"/>
    <w:rsid w:val="0076055E"/>
    <w:rsid w:val="00760607"/>
    <w:rsid w:val="007611B0"/>
    <w:rsid w:val="0076384E"/>
    <w:rsid w:val="0077325A"/>
    <w:rsid w:val="007819DA"/>
    <w:rsid w:val="0078243F"/>
    <w:rsid w:val="007B16C2"/>
    <w:rsid w:val="007B651F"/>
    <w:rsid w:val="007C3A27"/>
    <w:rsid w:val="007C3F9F"/>
    <w:rsid w:val="007C5FC0"/>
    <w:rsid w:val="007D7C2F"/>
    <w:rsid w:val="007F28E5"/>
    <w:rsid w:val="00811650"/>
    <w:rsid w:val="00817456"/>
    <w:rsid w:val="00822ECF"/>
    <w:rsid w:val="00823CA0"/>
    <w:rsid w:val="008471DB"/>
    <w:rsid w:val="00852DBE"/>
    <w:rsid w:val="00857971"/>
    <w:rsid w:val="00887B6E"/>
    <w:rsid w:val="00890589"/>
    <w:rsid w:val="0089296C"/>
    <w:rsid w:val="008C0C0A"/>
    <w:rsid w:val="008D1CFE"/>
    <w:rsid w:val="008D54B5"/>
    <w:rsid w:val="008D7357"/>
    <w:rsid w:val="008D7FA9"/>
    <w:rsid w:val="008E05CC"/>
    <w:rsid w:val="008E7B11"/>
    <w:rsid w:val="008F008A"/>
    <w:rsid w:val="008F4FEA"/>
    <w:rsid w:val="008F63B0"/>
    <w:rsid w:val="00903E47"/>
    <w:rsid w:val="00912D2D"/>
    <w:rsid w:val="00925BA7"/>
    <w:rsid w:val="00934FCE"/>
    <w:rsid w:val="009372FC"/>
    <w:rsid w:val="00941FD4"/>
    <w:rsid w:val="00942D88"/>
    <w:rsid w:val="009528C7"/>
    <w:rsid w:val="00977995"/>
    <w:rsid w:val="009860DD"/>
    <w:rsid w:val="00986682"/>
    <w:rsid w:val="00987C36"/>
    <w:rsid w:val="00994561"/>
    <w:rsid w:val="009A4D62"/>
    <w:rsid w:val="009A5D7D"/>
    <w:rsid w:val="009B34AA"/>
    <w:rsid w:val="009C027F"/>
    <w:rsid w:val="009C04F8"/>
    <w:rsid w:val="009C6EF3"/>
    <w:rsid w:val="009C7845"/>
    <w:rsid w:val="009D79F1"/>
    <w:rsid w:val="00A0099F"/>
    <w:rsid w:val="00A10610"/>
    <w:rsid w:val="00A1164B"/>
    <w:rsid w:val="00A256C1"/>
    <w:rsid w:val="00A271FF"/>
    <w:rsid w:val="00A30F94"/>
    <w:rsid w:val="00A46115"/>
    <w:rsid w:val="00A47878"/>
    <w:rsid w:val="00A536AF"/>
    <w:rsid w:val="00A64C90"/>
    <w:rsid w:val="00A86DE2"/>
    <w:rsid w:val="00A907C6"/>
    <w:rsid w:val="00AA60F6"/>
    <w:rsid w:val="00AB143C"/>
    <w:rsid w:val="00AB4B0D"/>
    <w:rsid w:val="00AC26FF"/>
    <w:rsid w:val="00AC6D32"/>
    <w:rsid w:val="00AD1DFF"/>
    <w:rsid w:val="00AD4A33"/>
    <w:rsid w:val="00AD757D"/>
    <w:rsid w:val="00AE186A"/>
    <w:rsid w:val="00AE21FE"/>
    <w:rsid w:val="00AF3E61"/>
    <w:rsid w:val="00AF4EDE"/>
    <w:rsid w:val="00B014CE"/>
    <w:rsid w:val="00B047EF"/>
    <w:rsid w:val="00B066DE"/>
    <w:rsid w:val="00B103A1"/>
    <w:rsid w:val="00B11B9B"/>
    <w:rsid w:val="00B20DA8"/>
    <w:rsid w:val="00B26E7C"/>
    <w:rsid w:val="00B600D6"/>
    <w:rsid w:val="00B977EF"/>
    <w:rsid w:val="00BA0C0A"/>
    <w:rsid w:val="00BA1EEE"/>
    <w:rsid w:val="00BA2F4B"/>
    <w:rsid w:val="00BA4550"/>
    <w:rsid w:val="00BC196A"/>
    <w:rsid w:val="00BF5227"/>
    <w:rsid w:val="00C00A77"/>
    <w:rsid w:val="00C03BC4"/>
    <w:rsid w:val="00C16C68"/>
    <w:rsid w:val="00C261DE"/>
    <w:rsid w:val="00C66EF6"/>
    <w:rsid w:val="00C707AE"/>
    <w:rsid w:val="00C76448"/>
    <w:rsid w:val="00C81298"/>
    <w:rsid w:val="00C941D7"/>
    <w:rsid w:val="00C9705A"/>
    <w:rsid w:val="00CA505A"/>
    <w:rsid w:val="00CB45C1"/>
    <w:rsid w:val="00CB7DD3"/>
    <w:rsid w:val="00CB7FDD"/>
    <w:rsid w:val="00CC1B1E"/>
    <w:rsid w:val="00CC4901"/>
    <w:rsid w:val="00CD1333"/>
    <w:rsid w:val="00CD3679"/>
    <w:rsid w:val="00CD450D"/>
    <w:rsid w:val="00CD4936"/>
    <w:rsid w:val="00CD6E49"/>
    <w:rsid w:val="00CE10FB"/>
    <w:rsid w:val="00CF0C3A"/>
    <w:rsid w:val="00D14806"/>
    <w:rsid w:val="00D15C5C"/>
    <w:rsid w:val="00D20C2F"/>
    <w:rsid w:val="00D22297"/>
    <w:rsid w:val="00D31D17"/>
    <w:rsid w:val="00D365C0"/>
    <w:rsid w:val="00D40639"/>
    <w:rsid w:val="00D40A81"/>
    <w:rsid w:val="00D6507C"/>
    <w:rsid w:val="00D9217C"/>
    <w:rsid w:val="00D9283A"/>
    <w:rsid w:val="00D96FF7"/>
    <w:rsid w:val="00DC1D9C"/>
    <w:rsid w:val="00DC46F4"/>
    <w:rsid w:val="00DE0366"/>
    <w:rsid w:val="00DE3A89"/>
    <w:rsid w:val="00DE40DF"/>
    <w:rsid w:val="00DE4986"/>
    <w:rsid w:val="00DE4BD4"/>
    <w:rsid w:val="00DF6DAF"/>
    <w:rsid w:val="00E05965"/>
    <w:rsid w:val="00E4030D"/>
    <w:rsid w:val="00E425C3"/>
    <w:rsid w:val="00E4545A"/>
    <w:rsid w:val="00E60967"/>
    <w:rsid w:val="00E843AD"/>
    <w:rsid w:val="00E92A0E"/>
    <w:rsid w:val="00EA614A"/>
    <w:rsid w:val="00EB0BA9"/>
    <w:rsid w:val="00EB428B"/>
    <w:rsid w:val="00EC3E66"/>
    <w:rsid w:val="00EC4992"/>
    <w:rsid w:val="00EC4DE6"/>
    <w:rsid w:val="00ED1F59"/>
    <w:rsid w:val="00ED265D"/>
    <w:rsid w:val="00ED3D5F"/>
    <w:rsid w:val="00F014F9"/>
    <w:rsid w:val="00F12085"/>
    <w:rsid w:val="00F12F12"/>
    <w:rsid w:val="00F13205"/>
    <w:rsid w:val="00F21550"/>
    <w:rsid w:val="00F33E70"/>
    <w:rsid w:val="00F35535"/>
    <w:rsid w:val="00F357A6"/>
    <w:rsid w:val="00F36AD1"/>
    <w:rsid w:val="00F40A9B"/>
    <w:rsid w:val="00F471BE"/>
    <w:rsid w:val="00F52C76"/>
    <w:rsid w:val="00F66908"/>
    <w:rsid w:val="00F854CA"/>
    <w:rsid w:val="00F928F1"/>
    <w:rsid w:val="00FA0FBC"/>
    <w:rsid w:val="00FA4157"/>
    <w:rsid w:val="00FB0A4D"/>
    <w:rsid w:val="00FB452F"/>
    <w:rsid w:val="00FC03FB"/>
    <w:rsid w:val="00FC2C3A"/>
    <w:rsid w:val="00FC52A0"/>
    <w:rsid w:val="00FC5788"/>
    <w:rsid w:val="00FC5AC3"/>
    <w:rsid w:val="00FD6D8A"/>
    <w:rsid w:val="00FE2D12"/>
    <w:rsid w:val="00FF14F0"/>
    <w:rsid w:val="00FF1695"/>
    <w:rsid w:val="0565437A"/>
    <w:rsid w:val="06D2BBD9"/>
    <w:rsid w:val="182F1C31"/>
    <w:rsid w:val="28D40A7F"/>
    <w:rsid w:val="2F336521"/>
    <w:rsid w:val="2F6B79DF"/>
    <w:rsid w:val="38712164"/>
    <w:rsid w:val="4D8929C7"/>
    <w:rsid w:val="532B7B26"/>
    <w:rsid w:val="5D477C98"/>
    <w:rsid w:val="5D8BEAF2"/>
    <w:rsid w:val="6FCBF4B6"/>
    <w:rsid w:val="7B7E790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3EB24"/>
  <w15:chartTrackingRefBased/>
  <w15:docId w15:val="{885433AE-B406-46C0-AB9B-33507BD2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D79F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F45A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F45A8"/>
    <w:rPr>
      <w:rFonts w:ascii="Segoe UI" w:hAnsi="Segoe UI" w:cs="Segoe UI"/>
      <w:sz w:val="18"/>
      <w:szCs w:val="18"/>
    </w:rPr>
  </w:style>
  <w:style w:type="paragraph" w:styleId="Listenabsatz">
    <w:name w:val="List Paragraph"/>
    <w:basedOn w:val="Standard"/>
    <w:uiPriority w:val="34"/>
    <w:qFormat/>
    <w:rsid w:val="00C9705A"/>
    <w:pPr>
      <w:spacing w:line="276" w:lineRule="auto"/>
      <w:ind w:left="720"/>
      <w:contextualSpacing/>
    </w:pPr>
    <w:rPr>
      <w:kern w:val="2"/>
      <w:sz w:val="24"/>
      <w:szCs w:val="24"/>
      <w:lang w:val="fr-CH"/>
      <w14:ligatures w14:val="standardContextual"/>
    </w:rPr>
  </w:style>
  <w:style w:type="paragraph" w:styleId="Kommentartext">
    <w:name w:val="annotation text"/>
    <w:link w:val="KommentartextZchn"/>
    <w:uiPriority w:val="99"/>
    <w:unhideWhenUsed/>
    <w:rsid w:val="00D20C2F"/>
    <w:pPr>
      <w:spacing w:after="0" w:line="240" w:lineRule="auto"/>
    </w:pPr>
    <w:rPr>
      <w:rFonts w:ascii="Arial" w:eastAsia="Arial" w:hAnsi="Arial" w:cs="Arial"/>
      <w:sz w:val="20"/>
      <w:szCs w:val="20"/>
      <w:lang w:val="en-GB" w:eastAsia="de-CH"/>
    </w:rPr>
  </w:style>
  <w:style w:type="character" w:customStyle="1" w:styleId="KommentartextZchn">
    <w:name w:val="Kommentartext Zchn"/>
    <w:basedOn w:val="Absatz-Standardschriftart"/>
    <w:link w:val="Kommentartext"/>
    <w:uiPriority w:val="99"/>
    <w:rsid w:val="00D20C2F"/>
    <w:rPr>
      <w:rFonts w:ascii="Arial" w:eastAsia="Arial" w:hAnsi="Arial" w:cs="Arial"/>
      <w:sz w:val="20"/>
      <w:szCs w:val="20"/>
      <w:lang w:val="en-GB" w:eastAsia="de-CH"/>
    </w:rPr>
  </w:style>
  <w:style w:type="character" w:styleId="Kommentarzeichen">
    <w:name w:val="annotation reference"/>
    <w:basedOn w:val="Absatz-Standardschriftart"/>
    <w:uiPriority w:val="99"/>
    <w:semiHidden/>
    <w:unhideWhenUsed/>
    <w:rsid w:val="00D20C2F"/>
    <w:rPr>
      <w:sz w:val="16"/>
      <w:szCs w:val="16"/>
    </w:rPr>
  </w:style>
  <w:style w:type="paragraph" w:styleId="Kommentarthema">
    <w:name w:val="annotation subject"/>
    <w:basedOn w:val="Kommentartext"/>
    <w:next w:val="Kommentartext"/>
    <w:link w:val="KommentarthemaZchn"/>
    <w:uiPriority w:val="99"/>
    <w:semiHidden/>
    <w:unhideWhenUsed/>
    <w:rsid w:val="00AD1DFF"/>
    <w:pPr>
      <w:spacing w:after="160"/>
    </w:pPr>
    <w:rPr>
      <w:rFonts w:asciiTheme="minorHAnsi" w:eastAsiaTheme="minorHAnsi" w:hAnsiTheme="minorHAnsi" w:cstheme="minorBidi"/>
      <w:b/>
      <w:bCs/>
      <w:lang w:val="de-CH" w:eastAsia="en-US"/>
    </w:rPr>
  </w:style>
  <w:style w:type="character" w:customStyle="1" w:styleId="KommentarthemaZchn">
    <w:name w:val="Kommentarthema Zchn"/>
    <w:basedOn w:val="KommentartextZchn"/>
    <w:link w:val="Kommentarthema"/>
    <w:uiPriority w:val="99"/>
    <w:semiHidden/>
    <w:rsid w:val="00AD1DFF"/>
    <w:rPr>
      <w:rFonts w:ascii="Arial" w:eastAsia="Arial" w:hAnsi="Arial" w:cs="Arial"/>
      <w:b/>
      <w:bCs/>
      <w:sz w:val="20"/>
      <w:szCs w:val="20"/>
      <w:lang w:val="en-GB" w:eastAsia="de-CH"/>
    </w:rPr>
  </w:style>
  <w:style w:type="paragraph" w:styleId="Kopfzeile">
    <w:name w:val="header"/>
    <w:basedOn w:val="Standard"/>
    <w:link w:val="KopfzeileZchn"/>
    <w:uiPriority w:val="99"/>
    <w:semiHidden/>
    <w:unhideWhenUsed/>
    <w:rsid w:val="000C7122"/>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emiHidden/>
    <w:rsid w:val="000C7122"/>
  </w:style>
  <w:style w:type="paragraph" w:styleId="Fuzeile">
    <w:name w:val="footer"/>
    <w:basedOn w:val="Standard"/>
    <w:link w:val="FuzeileZchn"/>
    <w:uiPriority w:val="99"/>
    <w:semiHidden/>
    <w:unhideWhenUsed/>
    <w:rsid w:val="000C7122"/>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0C71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04f756-789d-4ebd-9a97-01d4eee07366">
      <Terms xmlns="http://schemas.microsoft.com/office/infopath/2007/PartnerControls"/>
    </lcf76f155ced4ddcb4097134ff3c332f>
    <TaxCatchAll xmlns="bab3fc0a-c481-4510-85d3-6ee12323c14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AC6230BA5F31B468E7B4A2F3DC66530" ma:contentTypeVersion="17" ma:contentTypeDescription="Ein neues Dokument erstellen." ma:contentTypeScope="" ma:versionID="aa073e50005438a347e76f97094178ac">
  <xsd:schema xmlns:xsd="http://www.w3.org/2001/XMLSchema" xmlns:xs="http://www.w3.org/2001/XMLSchema" xmlns:p="http://schemas.microsoft.com/office/2006/metadata/properties" xmlns:ns2="fb04f756-789d-4ebd-9a97-01d4eee07366" xmlns:ns3="bab3fc0a-c481-4510-85d3-6ee12323c14c" targetNamespace="http://schemas.microsoft.com/office/2006/metadata/properties" ma:root="true" ma:fieldsID="13492d93df27ff6a12df5296b6130e20" ns2:_="" ns3:_="">
    <xsd:import namespace="fb04f756-789d-4ebd-9a97-01d4eee07366"/>
    <xsd:import namespace="bab3fc0a-c481-4510-85d3-6ee12323c1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4f756-789d-4ebd-9a97-01d4eee073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48f8b7ac-5a6c-47e6-8df1-fcf8b592dab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b3fc0a-c481-4510-85d3-6ee12323c14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2" nillable="true" ma:displayName="Taxonomy Catch All Column" ma:hidden="true" ma:list="{6bf89ffa-0dd6-42f7-875f-3946bb03aa81}" ma:internalName="TaxCatchAll" ma:showField="CatchAllData" ma:web="bab3fc0a-c481-4510-85d3-6ee12323c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9BAEC-546C-4711-84FC-4C72CD09A72F}">
  <ds:schemaRefs>
    <ds:schemaRef ds:uri="http://schemas.microsoft.com/office/2006/metadata/properties"/>
    <ds:schemaRef ds:uri="http://schemas.microsoft.com/office/infopath/2007/PartnerControls"/>
    <ds:schemaRef ds:uri="fb04f756-789d-4ebd-9a97-01d4eee07366"/>
    <ds:schemaRef ds:uri="bab3fc0a-c481-4510-85d3-6ee12323c14c"/>
  </ds:schemaRefs>
</ds:datastoreItem>
</file>

<file path=customXml/itemProps2.xml><?xml version="1.0" encoding="utf-8"?>
<ds:datastoreItem xmlns:ds="http://schemas.openxmlformats.org/officeDocument/2006/customXml" ds:itemID="{603832C8-748B-4F63-B385-03B096B9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4f756-789d-4ebd-9a97-01d4eee07366"/>
    <ds:schemaRef ds:uri="bab3fc0a-c481-4510-85d3-6ee12323c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B4D85A-E6D0-4E60-9515-84716EEE0E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2306</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Ebneter</dc:creator>
  <cp:lastModifiedBy>Kathrin Spichiger</cp:lastModifiedBy>
  <cp:revision>2</cp:revision>
  <dcterms:created xsi:type="dcterms:W3CDTF">2026-02-16T11:18:00Z</dcterms:created>
  <dcterms:modified xsi:type="dcterms:W3CDTF">2026-02-16T11:18:00Z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0x010100BAC6230BA5F31B468E7B4A2F3DC66530</vt:lpwstr>
  </property>
  <property fmtid="{D5CDD505-2E9C-101B-9397-08002B2CF9AE}" pid="3" name="MediaServiceImageTags">
    <vt:lpwstr/>
  </property>
</Properties>
</file>